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5F02E1" w:rsidRPr="007E609E" w:rsidTr="00BF2685">
        <w:tc>
          <w:tcPr>
            <w:tcW w:w="3936" w:type="dxa"/>
            <w:shd w:val="clear" w:color="auto" w:fill="BFBFBF"/>
          </w:tcPr>
          <w:p w:rsidR="005F02E1" w:rsidRPr="007E609E" w:rsidRDefault="005F02E1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5F02E1" w:rsidRPr="00EC3CA9" w:rsidRDefault="005F02E1" w:rsidP="00EB046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FA5952">
              <w:rPr>
                <w:rFonts w:ascii="Times New Roman" w:hAnsi="Times New Roman" w:cs="Times New Roman"/>
                <w:sz w:val="36"/>
                <w:szCs w:val="36"/>
              </w:rPr>
              <w:t>Управління ефективністю бізнеса</w:t>
            </w:r>
          </w:p>
        </w:tc>
      </w:tr>
      <w:tr w:rsidR="00641284" w:rsidRPr="007E609E" w:rsidTr="00BF2685">
        <w:trPr>
          <w:trHeight w:val="250"/>
        </w:trPr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641284" w:rsidRPr="007E609E" w:rsidTr="00BF2685">
        <w:trPr>
          <w:trHeight w:val="250"/>
        </w:trPr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641284" w:rsidRPr="007E609E" w:rsidTr="00BF2685">
        <w:trPr>
          <w:trHeight w:val="268"/>
        </w:trPr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Другий </w:t>
            </w: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магісте</w:t>
            </w: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рський) </w:t>
            </w:r>
          </w:p>
        </w:tc>
      </w:tr>
      <w:tr w:rsidR="00641284" w:rsidRPr="007E609E" w:rsidTr="00BF2685"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1284" w:rsidRPr="007E609E" w:rsidTr="00BF2685">
        <w:tc>
          <w:tcPr>
            <w:tcW w:w="3936" w:type="dxa"/>
          </w:tcPr>
          <w:p w:rsidR="00641284" w:rsidRPr="007E609E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5F02E1" w:rsidRPr="001466A7" w:rsidRDefault="005F02E1" w:rsidP="001C3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Основи управління бізнесом</w:t>
            </w:r>
            <w:r w:rsidRPr="000A07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02E1" w:rsidRPr="003A5079" w:rsidRDefault="005F02E1" w:rsidP="001C3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3A5079">
              <w:rPr>
                <w:rFonts w:ascii="Times New Roman" w:hAnsi="Times New Roman" w:cs="Times New Roman"/>
                <w:sz w:val="24"/>
                <w:szCs w:val="24"/>
              </w:rPr>
              <w:t>Місце стратегічного управління та планування</w:t>
            </w:r>
          </w:p>
          <w:p w:rsidR="005F02E1" w:rsidRDefault="005F02E1" w:rsidP="001C3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079">
              <w:rPr>
                <w:rFonts w:ascii="Times New Roman" w:hAnsi="Times New Roman" w:cs="Times New Roman"/>
                <w:sz w:val="24"/>
                <w:szCs w:val="24"/>
              </w:rPr>
              <w:t>у розвитку бізнесу</w:t>
            </w:r>
          </w:p>
          <w:p w:rsidR="005F02E1" w:rsidRDefault="005F02E1" w:rsidP="001C3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3A5079">
              <w:rPr>
                <w:rFonts w:ascii="Times New Roman" w:hAnsi="Times New Roman" w:cs="Times New Roman"/>
                <w:sz w:val="24"/>
                <w:szCs w:val="24"/>
              </w:rPr>
              <w:t>Управління бізнес-проектами</w:t>
            </w:r>
          </w:p>
          <w:p w:rsidR="005F02E1" w:rsidRPr="003A5079" w:rsidRDefault="005F02E1" w:rsidP="001C3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3A5079">
              <w:rPr>
                <w:rFonts w:ascii="Times New Roman" w:hAnsi="Times New Roman" w:cs="Times New Roman"/>
                <w:sz w:val="24"/>
                <w:szCs w:val="24"/>
              </w:rPr>
              <w:t>Система забезпечення функціонування</w:t>
            </w:r>
          </w:p>
          <w:p w:rsidR="005F02E1" w:rsidRDefault="005F02E1" w:rsidP="001C3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5079">
              <w:rPr>
                <w:rFonts w:ascii="Times New Roman" w:hAnsi="Times New Roman" w:cs="Times New Roman"/>
                <w:sz w:val="24"/>
                <w:szCs w:val="24"/>
              </w:rPr>
              <w:t>бізнесу</w:t>
            </w:r>
          </w:p>
          <w:p w:rsidR="005F02E1" w:rsidRDefault="005F02E1" w:rsidP="001C3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3A5079">
              <w:rPr>
                <w:rFonts w:ascii="Times New Roman" w:hAnsi="Times New Roman" w:cs="Times New Roman"/>
                <w:sz w:val="24"/>
                <w:szCs w:val="24"/>
              </w:rPr>
              <w:t>Маркетинг у системі управління бізнесом</w:t>
            </w:r>
          </w:p>
          <w:p w:rsidR="005F02E1" w:rsidRDefault="005F02E1" w:rsidP="001C3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146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079">
              <w:rPr>
                <w:rFonts w:ascii="Times New Roman" w:hAnsi="Times New Roman" w:cs="Times New Roman"/>
                <w:sz w:val="24"/>
                <w:szCs w:val="24"/>
              </w:rPr>
              <w:t>Мотивація та контроль як функції управління</w:t>
            </w:r>
          </w:p>
          <w:p w:rsidR="005F02E1" w:rsidRPr="001466A7" w:rsidRDefault="005F02E1" w:rsidP="001C3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3A5079">
              <w:rPr>
                <w:rFonts w:ascii="Times New Roman" w:hAnsi="Times New Roman" w:cs="Times New Roman"/>
                <w:sz w:val="24"/>
                <w:szCs w:val="24"/>
              </w:rPr>
              <w:t>Інформаційне забезпечення бізнесу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безпека бізнесу</w:t>
            </w:r>
          </w:p>
          <w:p w:rsidR="005F02E1" w:rsidRPr="003A5079" w:rsidRDefault="005F02E1" w:rsidP="001C34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3A5079">
              <w:rPr>
                <w:rFonts w:ascii="Times New Roman" w:hAnsi="Times New Roman" w:cs="Times New Roman"/>
                <w:sz w:val="24"/>
                <w:szCs w:val="24"/>
              </w:rPr>
              <w:t>Оцінка ефективності функціонування</w:t>
            </w:r>
          </w:p>
          <w:p w:rsidR="00641284" w:rsidRPr="00DF3B6C" w:rsidRDefault="005F02E1" w:rsidP="001C34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5079">
              <w:rPr>
                <w:rFonts w:ascii="Times New Roman" w:hAnsi="Times New Roman" w:cs="Times New Roman"/>
                <w:sz w:val="24"/>
                <w:szCs w:val="24"/>
              </w:rPr>
              <w:t>бізнесу</w:t>
            </w:r>
          </w:p>
        </w:tc>
      </w:tr>
      <w:tr w:rsidR="005F02E1" w:rsidRPr="007E609E" w:rsidTr="00BF2685">
        <w:tc>
          <w:tcPr>
            <w:tcW w:w="3936" w:type="dxa"/>
          </w:tcPr>
          <w:p w:rsidR="005F02E1" w:rsidRPr="007E609E" w:rsidRDefault="005F02E1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5F02E1" w:rsidRDefault="005F02E1" w:rsidP="00EB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даного курсу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лекцій 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допоможе майбутньому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менеджерам та керівникам всіх рівнів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 в виборі та обґрунтуванні послідовних кроків щодо створення та управління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життєдіяльністю підприємства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02E1" w:rsidRPr="00F375E3" w:rsidRDefault="005F02E1" w:rsidP="00EB0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Даний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 є практичним путівником для майбутнього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керівників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 в частині створенн</w:t>
            </w:r>
            <w:bookmarkStart w:id="0" w:name="_GoBack"/>
            <w:bookmarkEnd w:id="0"/>
            <w:r w:rsidRPr="00E41185">
              <w:rPr>
                <w:rFonts w:ascii="Times New Roman" w:hAnsi="Times New Roman" w:cs="Times New Roman"/>
                <w:sz w:val="24"/>
                <w:szCs w:val="24"/>
              </w:rPr>
              <w:t>я власної справи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1185">
              <w:rPr>
                <w:rFonts w:ascii="Times New Roman" w:hAnsi="Times New Roman" w:cs="Times New Roman"/>
                <w:sz w:val="24"/>
                <w:szCs w:val="24"/>
              </w:rPr>
              <w:t xml:space="preserve"> управління нею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досягнення ефективної діяльності підприємства.</w:t>
            </w:r>
          </w:p>
        </w:tc>
      </w:tr>
      <w:tr w:rsidR="00641284" w:rsidRPr="007E609E" w:rsidTr="00BF2685">
        <w:tc>
          <w:tcPr>
            <w:tcW w:w="3936" w:type="dxa"/>
          </w:tcPr>
          <w:p w:rsidR="00641284" w:rsidRPr="002B4560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641284" w:rsidRPr="002B4560" w:rsidRDefault="0064128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284"/>
    <w:rsid w:val="000F59ED"/>
    <w:rsid w:val="001071E2"/>
    <w:rsid w:val="00127C3B"/>
    <w:rsid w:val="001A3AFF"/>
    <w:rsid w:val="001C34AA"/>
    <w:rsid w:val="001E2390"/>
    <w:rsid w:val="002178AE"/>
    <w:rsid w:val="002B4560"/>
    <w:rsid w:val="005F02E1"/>
    <w:rsid w:val="006270CB"/>
    <w:rsid w:val="00641284"/>
    <w:rsid w:val="00690FA1"/>
    <w:rsid w:val="006E188C"/>
    <w:rsid w:val="007A6795"/>
    <w:rsid w:val="00CA5A89"/>
    <w:rsid w:val="00E21459"/>
    <w:rsid w:val="00EE3CBA"/>
    <w:rsid w:val="00F46CFE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84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84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6</cp:revision>
  <dcterms:created xsi:type="dcterms:W3CDTF">2021-03-03T20:00:00Z</dcterms:created>
  <dcterms:modified xsi:type="dcterms:W3CDTF">2021-03-03T20:01:00Z</dcterms:modified>
</cp:coreProperties>
</file>